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25"/>
        <w:rPr>
          <w:rFonts w:ascii="Times New Roman"/>
          <w:b w:val="0"/>
          <w:sz w:val="20"/>
        </w:rPr>
      </w:pPr>
      <w:r>
        <w:rPr/>
        <w:pict>
          <v:group style="position:absolute;margin-left:0pt;margin-top:744.945007pt;width:595.3pt;height:96.95pt;mso-position-horizontal-relative:page;mso-position-vertical-relative:page;z-index:15728640" id="docshapegroup1" coordorigin="0,14899" coordsize="11906,1939">
            <v:rect style="position:absolute;left:0;top:14898;width:11906;height:1939" id="docshape2" filled="true" fillcolor="#f4f4f4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14898;width:11906;height:1939" type="#_x0000_t202" id="docshape3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35"/>
                      </w:rPr>
                    </w:pPr>
                  </w:p>
                  <w:p>
                    <w:pPr>
                      <w:spacing w:line="249" w:lineRule="auto" w:before="0"/>
                      <w:ind w:left="720" w:right="734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13248"/>
                        <w:sz w:val="22"/>
                      </w:rPr>
                      <w:t>This material is copyright of DCM Learning.</w:t>
                    </w:r>
                    <w:r>
                      <w:rPr>
                        <w:color w:val="213248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213248"/>
                        <w:sz w:val="22"/>
                      </w:rPr>
                      <w:t>All rights reserved. You may not, except with our express written</w:t>
                    </w:r>
                    <w:r>
                      <w:rPr>
                        <w:color w:val="213248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213248"/>
                        <w:sz w:val="22"/>
                      </w:rPr>
                      <w:t>permission,</w:t>
                    </w:r>
                    <w:r>
                      <w:rPr>
                        <w:color w:val="213248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213248"/>
                        <w:sz w:val="22"/>
                      </w:rPr>
                      <w:t>distribute</w:t>
                    </w:r>
                    <w:r>
                      <w:rPr>
                        <w:color w:val="213248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213248"/>
                        <w:sz w:val="22"/>
                      </w:rPr>
                      <w:t>or</w:t>
                    </w:r>
                    <w:r>
                      <w:rPr>
                        <w:color w:val="213248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213248"/>
                        <w:sz w:val="22"/>
                      </w:rPr>
                      <w:t>commercially</w:t>
                    </w:r>
                    <w:r>
                      <w:rPr>
                        <w:color w:val="213248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213248"/>
                        <w:sz w:val="22"/>
                      </w:rPr>
                      <w:t>exploit</w:t>
                    </w:r>
                    <w:r>
                      <w:rPr>
                        <w:color w:val="213248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213248"/>
                        <w:sz w:val="22"/>
                      </w:rPr>
                      <w:t>the</w:t>
                    </w:r>
                    <w:r>
                      <w:rPr>
                        <w:color w:val="213248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213248"/>
                        <w:sz w:val="22"/>
                      </w:rPr>
                      <w:t>content.</w:t>
                    </w:r>
                    <w:r>
                      <w:rPr>
                        <w:color w:val="213248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213248"/>
                        <w:sz w:val="22"/>
                      </w:rPr>
                      <w:t>Nor</w:t>
                    </w:r>
                    <w:r>
                      <w:rPr>
                        <w:color w:val="213248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213248"/>
                        <w:sz w:val="22"/>
                      </w:rPr>
                      <w:t>may</w:t>
                    </w:r>
                    <w:r>
                      <w:rPr>
                        <w:color w:val="213248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213248"/>
                        <w:sz w:val="22"/>
                      </w:rPr>
                      <w:t>you</w:t>
                    </w:r>
                    <w:r>
                      <w:rPr>
                        <w:color w:val="213248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213248"/>
                        <w:sz w:val="22"/>
                      </w:rPr>
                      <w:t>transmit</w:t>
                    </w:r>
                    <w:r>
                      <w:rPr>
                        <w:color w:val="213248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213248"/>
                        <w:sz w:val="22"/>
                      </w:rPr>
                      <w:t>it</w:t>
                    </w:r>
                    <w:r>
                      <w:rPr>
                        <w:color w:val="213248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213248"/>
                        <w:sz w:val="22"/>
                      </w:rPr>
                      <w:t>or</w:t>
                    </w:r>
                    <w:r>
                      <w:rPr>
                        <w:color w:val="213248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213248"/>
                        <w:sz w:val="22"/>
                      </w:rPr>
                      <w:t>store</w:t>
                    </w:r>
                    <w:r>
                      <w:rPr>
                        <w:color w:val="213248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213248"/>
                        <w:sz w:val="22"/>
                      </w:rPr>
                      <w:t>it</w:t>
                    </w:r>
                    <w:r>
                      <w:rPr>
                        <w:color w:val="213248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213248"/>
                        <w:sz w:val="22"/>
                      </w:rPr>
                      <w:t>by</w:t>
                    </w:r>
                    <w:r>
                      <w:rPr>
                        <w:color w:val="213248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213248"/>
                        <w:sz w:val="22"/>
                      </w:rPr>
                      <w:t>any other means or other forms of an electronic retrieval system.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b w:val="0"/>
          <w:sz w:val="20"/>
        </w:rPr>
        <w:drawing>
          <wp:inline distT="0" distB="0" distL="0" distR="0">
            <wp:extent cx="2898477" cy="70408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477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26"/>
        </w:rPr>
      </w:pPr>
    </w:p>
    <w:p>
      <w:pPr>
        <w:pStyle w:val="Title"/>
      </w:pPr>
      <w:r>
        <w:rPr>
          <w:color w:val="213248"/>
        </w:rPr>
        <w:t>Assessment</w:t>
      </w:r>
      <w:r>
        <w:rPr>
          <w:color w:val="213248"/>
          <w:spacing w:val="-1"/>
        </w:rPr>
        <w:t> </w:t>
      </w:r>
      <w:r>
        <w:rPr>
          <w:color w:val="213248"/>
        </w:rPr>
        <w:t>3:</w:t>
      </w:r>
      <w:r>
        <w:rPr>
          <w:color w:val="213248"/>
          <w:spacing w:val="-1"/>
        </w:rPr>
        <w:t> </w:t>
      </w:r>
      <w:r>
        <w:rPr>
          <w:color w:val="D12034"/>
          <w:spacing w:val="-2"/>
        </w:rPr>
        <w:t>Assignment</w:t>
      </w:r>
    </w:p>
    <w:p>
      <w:pPr>
        <w:pStyle w:val="BodyText"/>
        <w:spacing w:before="10"/>
        <w:rPr>
          <w:rFonts w:ascii="Arial Black"/>
          <w:b w:val="0"/>
        </w:rPr>
      </w:pPr>
    </w:p>
    <w:p>
      <w:pPr>
        <w:spacing w:before="91"/>
        <w:ind w:left="725" w:right="0" w:firstLine="0"/>
        <w:jc w:val="left"/>
        <w:rPr>
          <w:b/>
          <w:sz w:val="27"/>
        </w:rPr>
      </w:pPr>
      <w:r>
        <w:rPr>
          <w:b/>
          <w:color w:val="213348"/>
          <w:spacing w:val="-4"/>
          <w:sz w:val="27"/>
        </w:rPr>
        <w:t>Task</w:t>
      </w:r>
      <w:r>
        <w:rPr>
          <w:b/>
          <w:color w:val="213348"/>
          <w:spacing w:val="-15"/>
          <w:sz w:val="27"/>
        </w:rPr>
        <w:t> </w:t>
      </w:r>
      <w:r>
        <w:rPr>
          <w:b/>
          <w:color w:val="213348"/>
          <w:spacing w:val="-4"/>
          <w:sz w:val="27"/>
        </w:rPr>
        <w:t>1</w:t>
      </w:r>
      <w:r>
        <w:rPr>
          <w:b/>
          <w:color w:val="213348"/>
          <w:spacing w:val="-14"/>
          <w:sz w:val="27"/>
        </w:rPr>
        <w:t> </w:t>
      </w:r>
      <w:r>
        <w:rPr>
          <w:b/>
          <w:color w:val="213348"/>
          <w:spacing w:val="-4"/>
          <w:sz w:val="27"/>
        </w:rPr>
        <w:t>(4</w:t>
      </w:r>
      <w:r>
        <w:rPr>
          <w:b/>
          <w:color w:val="213348"/>
          <w:spacing w:val="-15"/>
          <w:sz w:val="27"/>
        </w:rPr>
        <w:t> </w:t>
      </w:r>
      <w:r>
        <w:rPr>
          <w:b/>
          <w:color w:val="213348"/>
          <w:spacing w:val="-4"/>
          <w:sz w:val="27"/>
        </w:rPr>
        <w:t>parts)</w:t>
      </w:r>
    </w:p>
    <w:p>
      <w:pPr>
        <w:pStyle w:val="BodyText"/>
        <w:spacing w:before="2"/>
        <w:rPr>
          <w:sz w:val="19"/>
        </w:rPr>
      </w:pPr>
    </w:p>
    <w:p>
      <w:pPr>
        <w:spacing w:before="92"/>
        <w:ind w:left="725" w:right="0" w:firstLine="0"/>
        <w:jc w:val="left"/>
        <w:rPr>
          <w:sz w:val="24"/>
        </w:rPr>
      </w:pPr>
      <w:r>
        <w:rPr>
          <w:color w:val="213348"/>
          <w:sz w:val="24"/>
        </w:rPr>
        <w:t>Use</w:t>
      </w:r>
      <w:r>
        <w:rPr>
          <w:color w:val="213348"/>
          <w:spacing w:val="-3"/>
          <w:sz w:val="24"/>
        </w:rPr>
        <w:t> </w:t>
      </w:r>
      <w:r>
        <w:rPr>
          <w:color w:val="213348"/>
          <w:sz w:val="24"/>
        </w:rPr>
        <w:t>what</w:t>
      </w:r>
      <w:r>
        <w:rPr>
          <w:color w:val="213348"/>
          <w:spacing w:val="-3"/>
          <w:sz w:val="24"/>
        </w:rPr>
        <w:t> </w:t>
      </w:r>
      <w:r>
        <w:rPr>
          <w:color w:val="213348"/>
          <w:sz w:val="24"/>
        </w:rPr>
        <w:t>you</w:t>
      </w:r>
      <w:r>
        <w:rPr>
          <w:color w:val="213348"/>
          <w:spacing w:val="-1"/>
          <w:sz w:val="24"/>
        </w:rPr>
        <w:t> </w:t>
      </w:r>
      <w:r>
        <w:rPr>
          <w:color w:val="213348"/>
          <w:sz w:val="24"/>
        </w:rPr>
        <w:t>have</w:t>
      </w:r>
      <w:r>
        <w:rPr>
          <w:color w:val="213348"/>
          <w:spacing w:val="-3"/>
          <w:sz w:val="24"/>
        </w:rPr>
        <w:t> </w:t>
      </w:r>
      <w:r>
        <w:rPr>
          <w:color w:val="213348"/>
          <w:sz w:val="24"/>
        </w:rPr>
        <w:t>learned</w:t>
      </w:r>
      <w:r>
        <w:rPr>
          <w:color w:val="213348"/>
          <w:spacing w:val="-2"/>
          <w:sz w:val="24"/>
        </w:rPr>
        <w:t> </w:t>
      </w:r>
      <w:r>
        <w:rPr>
          <w:color w:val="213348"/>
          <w:sz w:val="24"/>
        </w:rPr>
        <w:t>during</w:t>
      </w:r>
      <w:r>
        <w:rPr>
          <w:color w:val="213348"/>
          <w:spacing w:val="-3"/>
          <w:sz w:val="24"/>
        </w:rPr>
        <w:t> </w:t>
      </w:r>
      <w:r>
        <w:rPr>
          <w:color w:val="213348"/>
          <w:sz w:val="24"/>
        </w:rPr>
        <w:t>the</w:t>
      </w:r>
      <w:r>
        <w:rPr>
          <w:color w:val="213348"/>
          <w:spacing w:val="-2"/>
          <w:sz w:val="24"/>
        </w:rPr>
        <w:t> </w:t>
      </w:r>
      <w:r>
        <w:rPr>
          <w:color w:val="213348"/>
          <w:sz w:val="24"/>
        </w:rPr>
        <w:t>course</w:t>
      </w:r>
      <w:r>
        <w:rPr>
          <w:color w:val="213348"/>
          <w:spacing w:val="-1"/>
          <w:sz w:val="24"/>
        </w:rPr>
        <w:t> </w:t>
      </w:r>
      <w:r>
        <w:rPr>
          <w:color w:val="213348"/>
          <w:sz w:val="24"/>
        </w:rPr>
        <w:t>to</w:t>
      </w:r>
      <w:r>
        <w:rPr>
          <w:color w:val="213348"/>
          <w:spacing w:val="-2"/>
          <w:sz w:val="24"/>
        </w:rPr>
        <w:t> </w:t>
      </w:r>
      <w:r>
        <w:rPr>
          <w:color w:val="213348"/>
          <w:sz w:val="24"/>
        </w:rPr>
        <w:t>complete</w:t>
      </w:r>
      <w:r>
        <w:rPr>
          <w:color w:val="213348"/>
          <w:spacing w:val="-1"/>
          <w:sz w:val="24"/>
        </w:rPr>
        <w:t> </w:t>
      </w:r>
      <w:r>
        <w:rPr>
          <w:color w:val="213348"/>
          <w:sz w:val="24"/>
        </w:rPr>
        <w:t>the</w:t>
      </w:r>
      <w:r>
        <w:rPr>
          <w:color w:val="213348"/>
          <w:spacing w:val="-2"/>
          <w:sz w:val="24"/>
        </w:rPr>
        <w:t> </w:t>
      </w:r>
      <w:r>
        <w:rPr>
          <w:color w:val="213348"/>
          <w:sz w:val="24"/>
        </w:rPr>
        <w:t>tasks</w:t>
      </w:r>
      <w:r>
        <w:rPr>
          <w:color w:val="213348"/>
          <w:spacing w:val="-1"/>
          <w:sz w:val="24"/>
        </w:rPr>
        <w:t> </w:t>
      </w:r>
      <w:r>
        <w:rPr>
          <w:color w:val="213348"/>
          <w:spacing w:val="-2"/>
          <w:sz w:val="24"/>
        </w:rPr>
        <w:t>below.</w:t>
      </w:r>
    </w:p>
    <w:p>
      <w:pPr>
        <w:spacing w:line="295" w:lineRule="auto" w:before="64"/>
        <w:ind w:left="725" w:right="798" w:firstLine="0"/>
        <w:jc w:val="left"/>
        <w:rPr>
          <w:sz w:val="24"/>
        </w:rPr>
      </w:pPr>
      <w:r>
        <w:rPr>
          <w:color w:val="213348"/>
          <w:sz w:val="24"/>
        </w:rPr>
        <w:t>For</w:t>
      </w:r>
      <w:r>
        <w:rPr>
          <w:color w:val="213348"/>
          <w:spacing w:val="-2"/>
          <w:sz w:val="24"/>
        </w:rPr>
        <w:t> </w:t>
      </w:r>
      <w:r>
        <w:rPr>
          <w:color w:val="213348"/>
          <w:sz w:val="24"/>
        </w:rPr>
        <w:t>this</w:t>
      </w:r>
      <w:r>
        <w:rPr>
          <w:color w:val="213348"/>
          <w:spacing w:val="-2"/>
          <w:sz w:val="24"/>
        </w:rPr>
        <w:t> </w:t>
      </w:r>
      <w:r>
        <w:rPr>
          <w:color w:val="213348"/>
          <w:sz w:val="24"/>
        </w:rPr>
        <w:t>assignment,</w:t>
      </w:r>
      <w:r>
        <w:rPr>
          <w:color w:val="213348"/>
          <w:spacing w:val="-3"/>
          <w:sz w:val="24"/>
        </w:rPr>
        <w:t> </w:t>
      </w:r>
      <w:r>
        <w:rPr>
          <w:color w:val="213348"/>
          <w:sz w:val="24"/>
        </w:rPr>
        <w:t>it</w:t>
      </w:r>
      <w:r>
        <w:rPr>
          <w:color w:val="213348"/>
          <w:spacing w:val="-3"/>
          <w:sz w:val="24"/>
        </w:rPr>
        <w:t> </w:t>
      </w:r>
      <w:r>
        <w:rPr>
          <w:color w:val="213348"/>
          <w:sz w:val="24"/>
        </w:rPr>
        <w:t>is</w:t>
      </w:r>
      <w:r>
        <w:rPr>
          <w:color w:val="213348"/>
          <w:spacing w:val="-3"/>
          <w:sz w:val="24"/>
        </w:rPr>
        <w:t> </w:t>
      </w:r>
      <w:r>
        <w:rPr>
          <w:color w:val="213348"/>
          <w:sz w:val="24"/>
        </w:rPr>
        <w:t>important</w:t>
      </w:r>
      <w:r>
        <w:rPr>
          <w:color w:val="213348"/>
          <w:spacing w:val="-3"/>
          <w:sz w:val="24"/>
        </w:rPr>
        <w:t> </w:t>
      </w:r>
      <w:r>
        <w:rPr>
          <w:color w:val="213348"/>
          <w:sz w:val="24"/>
        </w:rPr>
        <w:t>to</w:t>
      </w:r>
      <w:r>
        <w:rPr>
          <w:color w:val="213348"/>
          <w:spacing w:val="-2"/>
          <w:sz w:val="24"/>
        </w:rPr>
        <w:t> </w:t>
      </w:r>
      <w:r>
        <w:rPr>
          <w:color w:val="213348"/>
          <w:sz w:val="24"/>
        </w:rPr>
        <w:t>show</w:t>
      </w:r>
      <w:r>
        <w:rPr>
          <w:color w:val="213348"/>
          <w:spacing w:val="-2"/>
          <w:sz w:val="24"/>
        </w:rPr>
        <w:t> </w:t>
      </w:r>
      <w:r>
        <w:rPr>
          <w:color w:val="213348"/>
          <w:sz w:val="24"/>
        </w:rPr>
        <w:t>that</w:t>
      </w:r>
      <w:r>
        <w:rPr>
          <w:color w:val="213348"/>
          <w:spacing w:val="-2"/>
          <w:sz w:val="24"/>
        </w:rPr>
        <w:t> </w:t>
      </w:r>
      <w:r>
        <w:rPr>
          <w:color w:val="213348"/>
          <w:sz w:val="24"/>
        </w:rPr>
        <w:t>you</w:t>
      </w:r>
      <w:r>
        <w:rPr>
          <w:color w:val="213348"/>
          <w:spacing w:val="-2"/>
          <w:sz w:val="24"/>
        </w:rPr>
        <w:t> </w:t>
      </w:r>
      <w:r>
        <w:rPr>
          <w:color w:val="213348"/>
          <w:sz w:val="24"/>
        </w:rPr>
        <w:t>understand</w:t>
      </w:r>
      <w:r>
        <w:rPr>
          <w:color w:val="213348"/>
          <w:spacing w:val="-3"/>
          <w:sz w:val="24"/>
        </w:rPr>
        <w:t> </w:t>
      </w:r>
      <w:r>
        <w:rPr>
          <w:color w:val="213348"/>
          <w:sz w:val="24"/>
        </w:rPr>
        <w:t>how</w:t>
      </w:r>
      <w:r>
        <w:rPr>
          <w:color w:val="213348"/>
          <w:spacing w:val="-3"/>
          <w:sz w:val="24"/>
        </w:rPr>
        <w:t> </w:t>
      </w:r>
      <w:r>
        <w:rPr>
          <w:color w:val="213348"/>
          <w:sz w:val="24"/>
        </w:rPr>
        <w:t>to</w:t>
      </w:r>
      <w:r>
        <w:rPr>
          <w:color w:val="213348"/>
          <w:spacing w:val="-2"/>
          <w:sz w:val="24"/>
        </w:rPr>
        <w:t> </w:t>
      </w:r>
      <w:r>
        <w:rPr>
          <w:color w:val="213348"/>
          <w:sz w:val="24"/>
        </w:rPr>
        <w:t>apply</w:t>
      </w:r>
      <w:r>
        <w:rPr>
          <w:color w:val="213348"/>
          <w:spacing w:val="-3"/>
          <w:sz w:val="24"/>
        </w:rPr>
        <w:t> </w:t>
      </w:r>
      <w:r>
        <w:rPr>
          <w:color w:val="213348"/>
          <w:sz w:val="24"/>
        </w:rPr>
        <w:t>the</w:t>
      </w:r>
      <w:r>
        <w:rPr>
          <w:color w:val="213348"/>
          <w:spacing w:val="-2"/>
          <w:sz w:val="24"/>
        </w:rPr>
        <w:t> </w:t>
      </w:r>
      <w:r>
        <w:rPr>
          <w:color w:val="213348"/>
          <w:sz w:val="24"/>
        </w:rPr>
        <w:t>course</w:t>
      </w:r>
      <w:r>
        <w:rPr>
          <w:color w:val="213348"/>
          <w:spacing w:val="-2"/>
          <w:sz w:val="24"/>
        </w:rPr>
        <w:t> </w:t>
      </w:r>
      <w:r>
        <w:rPr>
          <w:color w:val="213348"/>
          <w:sz w:val="24"/>
        </w:rPr>
        <w:t>learning in a practical workplace context.</w:t>
      </w:r>
    </w:p>
    <w:p>
      <w:pPr>
        <w:spacing w:after="0" w:line="295" w:lineRule="auto"/>
        <w:jc w:val="left"/>
        <w:rPr>
          <w:sz w:val="24"/>
        </w:rPr>
        <w:sectPr>
          <w:type w:val="continuous"/>
          <w:pgSz w:w="11910" w:h="16840"/>
          <w:pgMar w:top="1160" w:bottom="0" w:left="0" w:right="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33" w:val="left" w:leader="none"/>
        </w:tabs>
        <w:spacing w:line="295" w:lineRule="auto" w:before="222" w:after="0"/>
        <w:ind w:left="725" w:right="1216" w:firstLine="0"/>
        <w:jc w:val="both"/>
        <w:rPr>
          <w:b/>
          <w:sz w:val="24"/>
        </w:rPr>
      </w:pPr>
      <w:r>
        <w:rPr>
          <w:b/>
          <w:color w:val="213348"/>
          <w:sz w:val="24"/>
        </w:rPr>
        <w:t>Outline</w:t>
      </w:r>
      <w:r>
        <w:rPr>
          <w:b/>
          <w:color w:val="213348"/>
          <w:spacing w:val="-2"/>
          <w:sz w:val="24"/>
        </w:rPr>
        <w:t> </w:t>
      </w:r>
      <w:r>
        <w:rPr>
          <w:b/>
          <w:color w:val="213348"/>
          <w:sz w:val="24"/>
        </w:rPr>
        <w:t>the</w:t>
      </w:r>
      <w:r>
        <w:rPr>
          <w:b/>
          <w:color w:val="213348"/>
          <w:spacing w:val="-2"/>
          <w:sz w:val="24"/>
        </w:rPr>
        <w:t> </w:t>
      </w:r>
      <w:r>
        <w:rPr>
          <w:b/>
          <w:color w:val="213348"/>
          <w:sz w:val="24"/>
        </w:rPr>
        <w:t>main</w:t>
      </w:r>
      <w:r>
        <w:rPr>
          <w:b/>
          <w:color w:val="213348"/>
          <w:spacing w:val="-3"/>
          <w:sz w:val="24"/>
        </w:rPr>
        <w:t> </w:t>
      </w:r>
      <w:r>
        <w:rPr>
          <w:b/>
          <w:color w:val="213348"/>
          <w:sz w:val="24"/>
        </w:rPr>
        <w:t>characteristics</w:t>
      </w:r>
      <w:r>
        <w:rPr>
          <w:b/>
          <w:color w:val="213348"/>
          <w:spacing w:val="-3"/>
          <w:sz w:val="24"/>
        </w:rPr>
        <w:t> </w:t>
      </w:r>
      <w:r>
        <w:rPr>
          <w:b/>
          <w:color w:val="213348"/>
          <w:sz w:val="24"/>
        </w:rPr>
        <w:t>of</w:t>
      </w:r>
      <w:r>
        <w:rPr>
          <w:b/>
          <w:color w:val="213348"/>
          <w:spacing w:val="-2"/>
          <w:sz w:val="24"/>
        </w:rPr>
        <w:t> </w:t>
      </w:r>
      <w:r>
        <w:rPr>
          <w:b/>
          <w:color w:val="213348"/>
          <w:sz w:val="24"/>
        </w:rPr>
        <w:t>a</w:t>
      </w:r>
      <w:r>
        <w:rPr>
          <w:b/>
          <w:color w:val="213348"/>
          <w:spacing w:val="-3"/>
          <w:sz w:val="24"/>
        </w:rPr>
        <w:t> </w:t>
      </w:r>
      <w:r>
        <w:rPr>
          <w:b/>
          <w:color w:val="213348"/>
          <w:sz w:val="24"/>
        </w:rPr>
        <w:t>team</w:t>
      </w:r>
      <w:r>
        <w:rPr>
          <w:b/>
          <w:color w:val="213348"/>
          <w:spacing w:val="-2"/>
          <w:sz w:val="24"/>
        </w:rPr>
        <w:t> </w:t>
      </w:r>
      <w:r>
        <w:rPr>
          <w:b/>
          <w:color w:val="213348"/>
          <w:sz w:val="24"/>
        </w:rPr>
        <w:t>and</w:t>
      </w:r>
      <w:r>
        <w:rPr>
          <w:b/>
          <w:color w:val="213348"/>
          <w:spacing w:val="-3"/>
          <w:sz w:val="24"/>
        </w:rPr>
        <w:t> </w:t>
      </w:r>
      <w:r>
        <w:rPr>
          <w:b/>
          <w:color w:val="213348"/>
          <w:sz w:val="24"/>
        </w:rPr>
        <w:t>outline</w:t>
      </w:r>
      <w:r>
        <w:rPr>
          <w:b/>
          <w:color w:val="213348"/>
          <w:spacing w:val="-2"/>
          <w:sz w:val="24"/>
        </w:rPr>
        <w:t> </w:t>
      </w:r>
      <w:r>
        <w:rPr>
          <w:b/>
          <w:color w:val="213348"/>
          <w:sz w:val="24"/>
        </w:rPr>
        <w:t>the</w:t>
      </w:r>
      <w:r>
        <w:rPr>
          <w:b/>
          <w:color w:val="213348"/>
          <w:spacing w:val="-2"/>
          <w:sz w:val="24"/>
        </w:rPr>
        <w:t> </w:t>
      </w:r>
      <w:r>
        <w:rPr>
          <w:b/>
          <w:color w:val="213348"/>
          <w:sz w:val="24"/>
        </w:rPr>
        <w:t>measures</w:t>
      </w:r>
      <w:r>
        <w:rPr>
          <w:b/>
          <w:color w:val="213348"/>
          <w:spacing w:val="-3"/>
          <w:sz w:val="24"/>
        </w:rPr>
        <w:t> </w:t>
      </w:r>
      <w:r>
        <w:rPr>
          <w:b/>
          <w:color w:val="213348"/>
          <w:sz w:val="24"/>
        </w:rPr>
        <w:t>you</w:t>
      </w:r>
      <w:r>
        <w:rPr>
          <w:b/>
          <w:color w:val="213348"/>
          <w:spacing w:val="-3"/>
          <w:sz w:val="24"/>
        </w:rPr>
        <w:t> </w:t>
      </w:r>
      <w:r>
        <w:rPr>
          <w:b/>
          <w:color w:val="213348"/>
          <w:sz w:val="24"/>
        </w:rPr>
        <w:t>might</w:t>
      </w:r>
      <w:r>
        <w:rPr>
          <w:b/>
          <w:color w:val="213348"/>
          <w:spacing w:val="-3"/>
          <w:sz w:val="24"/>
        </w:rPr>
        <w:t> </w:t>
      </w:r>
      <w:r>
        <w:rPr>
          <w:b/>
          <w:color w:val="213348"/>
          <w:sz w:val="24"/>
        </w:rPr>
        <w:t>put</w:t>
      </w:r>
      <w:r>
        <w:rPr>
          <w:b/>
          <w:color w:val="213348"/>
          <w:spacing w:val="-2"/>
          <w:sz w:val="24"/>
        </w:rPr>
        <w:t> </w:t>
      </w:r>
      <w:r>
        <w:rPr>
          <w:b/>
          <w:color w:val="213348"/>
          <w:sz w:val="24"/>
        </w:rPr>
        <w:t>in place to accommodate various cultures, personalities and levels of experience on your </w:t>
      </w:r>
      <w:r>
        <w:rPr>
          <w:b/>
          <w:color w:val="213348"/>
          <w:spacing w:val="-2"/>
          <w:sz w:val="24"/>
        </w:rPr>
        <w:t>team.</w:t>
      </w:r>
    </w:p>
    <w:p>
      <w:pPr>
        <w:pStyle w:val="BodyText"/>
        <w:spacing w:before="8"/>
        <w:rPr>
          <w:sz w:val="29"/>
        </w:rPr>
      </w:pPr>
    </w:p>
    <w:p>
      <w:pPr>
        <w:spacing w:before="0"/>
        <w:ind w:left="725" w:right="0" w:firstLine="0"/>
        <w:jc w:val="left"/>
        <w:rPr>
          <w:sz w:val="24"/>
        </w:rPr>
      </w:pPr>
      <w:r>
        <w:rPr>
          <w:color w:val="213348"/>
          <w:sz w:val="24"/>
        </w:rPr>
        <w:t>(10</w:t>
      </w:r>
      <w:r>
        <w:rPr>
          <w:color w:val="213348"/>
          <w:spacing w:val="-1"/>
          <w:sz w:val="24"/>
        </w:rPr>
        <w:t> </w:t>
      </w:r>
      <w:r>
        <w:rPr>
          <w:color w:val="213348"/>
          <w:sz w:val="24"/>
        </w:rPr>
        <w:t>marks,</w:t>
      </w:r>
      <w:r>
        <w:rPr>
          <w:color w:val="213348"/>
          <w:spacing w:val="-1"/>
          <w:sz w:val="24"/>
        </w:rPr>
        <w:t> </w:t>
      </w:r>
      <w:r>
        <w:rPr>
          <w:color w:val="213348"/>
          <w:sz w:val="24"/>
        </w:rPr>
        <w:t>375</w:t>
      </w:r>
      <w:r>
        <w:rPr>
          <w:color w:val="213348"/>
          <w:spacing w:val="-1"/>
          <w:sz w:val="24"/>
        </w:rPr>
        <w:t> </w:t>
      </w:r>
      <w:r>
        <w:rPr>
          <w:color w:val="213348"/>
          <w:spacing w:val="-2"/>
          <w:sz w:val="24"/>
        </w:rPr>
        <w:t>words)</w:t>
      </w:r>
    </w:p>
    <w:p>
      <w:pPr>
        <w:spacing w:after="0"/>
        <w:jc w:val="left"/>
        <w:rPr>
          <w:sz w:val="24"/>
        </w:rPr>
        <w:sectPr>
          <w:headerReference w:type="default" r:id="rId6"/>
          <w:footerReference w:type="default" r:id="rId7"/>
          <w:pgSz w:w="11910" w:h="16840"/>
          <w:pgMar w:header="0" w:footer="1179" w:top="1660" w:bottom="1360" w:left="0" w:right="0"/>
          <w:pgNumType w:start="2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33" w:val="left" w:leader="none"/>
        </w:tabs>
        <w:spacing w:line="295" w:lineRule="auto" w:before="222" w:after="0"/>
        <w:ind w:left="725" w:right="1373" w:firstLine="0"/>
        <w:jc w:val="left"/>
        <w:rPr>
          <w:b/>
          <w:sz w:val="24"/>
        </w:rPr>
      </w:pPr>
      <w:r>
        <w:rPr>
          <w:b/>
          <w:color w:val="213348"/>
          <w:sz w:val="24"/>
        </w:rPr>
        <w:t>Explain</w:t>
      </w:r>
      <w:r>
        <w:rPr>
          <w:b/>
          <w:color w:val="213348"/>
          <w:spacing w:val="-3"/>
          <w:sz w:val="24"/>
        </w:rPr>
        <w:t> </w:t>
      </w:r>
      <w:r>
        <w:rPr>
          <w:b/>
          <w:color w:val="213348"/>
          <w:sz w:val="24"/>
        </w:rPr>
        <w:t>what</w:t>
      </w:r>
      <w:r>
        <w:rPr>
          <w:b/>
          <w:color w:val="213348"/>
          <w:spacing w:val="-3"/>
          <w:sz w:val="24"/>
        </w:rPr>
        <w:t> </w:t>
      </w:r>
      <w:r>
        <w:rPr>
          <w:b/>
          <w:color w:val="213348"/>
          <w:sz w:val="24"/>
        </w:rPr>
        <w:t>a</w:t>
      </w:r>
      <w:r>
        <w:rPr>
          <w:b/>
          <w:color w:val="213348"/>
          <w:spacing w:val="-4"/>
          <w:sz w:val="24"/>
        </w:rPr>
        <w:t> </w:t>
      </w:r>
      <w:r>
        <w:rPr>
          <w:b/>
          <w:color w:val="213348"/>
          <w:sz w:val="24"/>
        </w:rPr>
        <w:t>Knowledge,</w:t>
      </w:r>
      <w:r>
        <w:rPr>
          <w:b/>
          <w:color w:val="213348"/>
          <w:spacing w:val="-4"/>
          <w:sz w:val="24"/>
        </w:rPr>
        <w:t> </w:t>
      </w:r>
      <w:r>
        <w:rPr>
          <w:b/>
          <w:color w:val="213348"/>
          <w:sz w:val="24"/>
        </w:rPr>
        <w:t>Skills</w:t>
      </w:r>
      <w:r>
        <w:rPr>
          <w:b/>
          <w:color w:val="213348"/>
          <w:spacing w:val="-3"/>
          <w:sz w:val="24"/>
        </w:rPr>
        <w:t> </w:t>
      </w:r>
      <w:r>
        <w:rPr>
          <w:b/>
          <w:color w:val="213348"/>
          <w:sz w:val="24"/>
        </w:rPr>
        <w:t>and</w:t>
      </w:r>
      <w:r>
        <w:rPr>
          <w:b/>
          <w:color w:val="213348"/>
          <w:spacing w:val="-12"/>
          <w:sz w:val="24"/>
        </w:rPr>
        <w:t> </w:t>
      </w:r>
      <w:r>
        <w:rPr>
          <w:b/>
          <w:color w:val="213348"/>
          <w:sz w:val="24"/>
        </w:rPr>
        <w:t>Attitudes</w:t>
      </w:r>
      <w:r>
        <w:rPr>
          <w:b/>
          <w:color w:val="213348"/>
          <w:spacing w:val="-4"/>
          <w:sz w:val="24"/>
        </w:rPr>
        <w:t> </w:t>
      </w:r>
      <w:r>
        <w:rPr>
          <w:b/>
          <w:color w:val="213348"/>
          <w:sz w:val="24"/>
        </w:rPr>
        <w:t>(KSA)</w:t>
      </w:r>
      <w:r>
        <w:rPr>
          <w:b/>
          <w:color w:val="213348"/>
          <w:spacing w:val="-3"/>
          <w:sz w:val="24"/>
        </w:rPr>
        <w:t> </w:t>
      </w:r>
      <w:r>
        <w:rPr>
          <w:b/>
          <w:color w:val="213348"/>
          <w:sz w:val="24"/>
        </w:rPr>
        <w:t>audit</w:t>
      </w:r>
      <w:r>
        <w:rPr>
          <w:b/>
          <w:color w:val="213348"/>
          <w:spacing w:val="-4"/>
          <w:sz w:val="24"/>
        </w:rPr>
        <w:t> </w:t>
      </w:r>
      <w:r>
        <w:rPr>
          <w:b/>
          <w:color w:val="213348"/>
          <w:sz w:val="24"/>
        </w:rPr>
        <w:t>is</w:t>
      </w:r>
      <w:r>
        <w:rPr>
          <w:b/>
          <w:color w:val="213348"/>
          <w:spacing w:val="-3"/>
          <w:sz w:val="24"/>
        </w:rPr>
        <w:t> </w:t>
      </w:r>
      <w:r>
        <w:rPr>
          <w:b/>
          <w:color w:val="213348"/>
          <w:sz w:val="24"/>
        </w:rPr>
        <w:t>and</w:t>
      </w:r>
      <w:r>
        <w:rPr>
          <w:b/>
          <w:color w:val="213348"/>
          <w:spacing w:val="-4"/>
          <w:sz w:val="24"/>
        </w:rPr>
        <w:t> </w:t>
      </w:r>
      <w:r>
        <w:rPr>
          <w:b/>
          <w:color w:val="213348"/>
          <w:sz w:val="24"/>
        </w:rPr>
        <w:t>discuss</w:t>
      </w:r>
      <w:r>
        <w:rPr>
          <w:b/>
          <w:color w:val="213348"/>
          <w:spacing w:val="-3"/>
          <w:sz w:val="24"/>
        </w:rPr>
        <w:t> </w:t>
      </w:r>
      <w:r>
        <w:rPr>
          <w:b/>
          <w:color w:val="213348"/>
          <w:sz w:val="24"/>
        </w:rPr>
        <w:t>how</w:t>
      </w:r>
      <w:r>
        <w:rPr>
          <w:b/>
          <w:color w:val="213348"/>
          <w:spacing w:val="-3"/>
          <w:sz w:val="24"/>
        </w:rPr>
        <w:t> </w:t>
      </w:r>
      <w:r>
        <w:rPr>
          <w:b/>
          <w:color w:val="213348"/>
          <w:sz w:val="24"/>
        </w:rPr>
        <w:t>you might use one to help you plan staff training, development and work allocation.</w:t>
      </w:r>
    </w:p>
    <w:p>
      <w:pPr>
        <w:pStyle w:val="BodyText"/>
        <w:spacing w:before="7"/>
        <w:rPr>
          <w:sz w:val="29"/>
        </w:rPr>
      </w:pPr>
    </w:p>
    <w:p>
      <w:pPr>
        <w:spacing w:before="0"/>
        <w:ind w:left="725" w:right="0" w:firstLine="0"/>
        <w:jc w:val="left"/>
        <w:rPr>
          <w:sz w:val="24"/>
        </w:rPr>
      </w:pPr>
      <w:r>
        <w:rPr>
          <w:color w:val="213348"/>
          <w:sz w:val="24"/>
        </w:rPr>
        <w:t>(10</w:t>
      </w:r>
      <w:r>
        <w:rPr>
          <w:color w:val="213348"/>
          <w:spacing w:val="-1"/>
          <w:sz w:val="24"/>
        </w:rPr>
        <w:t> </w:t>
      </w:r>
      <w:r>
        <w:rPr>
          <w:color w:val="213348"/>
          <w:sz w:val="24"/>
        </w:rPr>
        <w:t>marks,</w:t>
      </w:r>
      <w:r>
        <w:rPr>
          <w:color w:val="213348"/>
          <w:spacing w:val="-1"/>
          <w:sz w:val="24"/>
        </w:rPr>
        <w:t> </w:t>
      </w:r>
      <w:r>
        <w:rPr>
          <w:color w:val="213348"/>
          <w:sz w:val="24"/>
        </w:rPr>
        <w:t>375</w:t>
      </w:r>
      <w:r>
        <w:rPr>
          <w:color w:val="213348"/>
          <w:spacing w:val="-1"/>
          <w:sz w:val="24"/>
        </w:rPr>
        <w:t> </w:t>
      </w:r>
      <w:r>
        <w:rPr>
          <w:color w:val="213348"/>
          <w:spacing w:val="-2"/>
          <w:sz w:val="24"/>
        </w:rPr>
        <w:t>words)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179" w:top="1660" w:bottom="1360" w:left="0" w:right="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33" w:val="left" w:leader="none"/>
        </w:tabs>
        <w:spacing w:line="295" w:lineRule="auto" w:before="222" w:after="0"/>
        <w:ind w:left="725" w:right="1187" w:firstLine="0"/>
        <w:jc w:val="left"/>
        <w:rPr>
          <w:b/>
          <w:sz w:val="24"/>
        </w:rPr>
      </w:pPr>
      <w:r>
        <w:rPr>
          <w:b/>
          <w:color w:val="213348"/>
          <w:sz w:val="24"/>
        </w:rPr>
        <w:t>Identify at least one internal and one external leadership support (for example HR, professional</w:t>
      </w:r>
      <w:r>
        <w:rPr>
          <w:b/>
          <w:color w:val="213348"/>
          <w:spacing w:val="-3"/>
          <w:sz w:val="24"/>
        </w:rPr>
        <w:t> </w:t>
      </w:r>
      <w:r>
        <w:rPr>
          <w:b/>
          <w:color w:val="213348"/>
          <w:sz w:val="24"/>
        </w:rPr>
        <w:t>bodies,</w:t>
      </w:r>
      <w:r>
        <w:rPr>
          <w:b/>
          <w:color w:val="213348"/>
          <w:spacing w:val="-3"/>
          <w:sz w:val="24"/>
        </w:rPr>
        <w:t> </w:t>
      </w:r>
      <w:r>
        <w:rPr>
          <w:b/>
          <w:color w:val="213348"/>
          <w:sz w:val="24"/>
        </w:rPr>
        <w:t>state</w:t>
      </w:r>
      <w:r>
        <w:rPr>
          <w:b/>
          <w:color w:val="213348"/>
          <w:spacing w:val="-4"/>
          <w:sz w:val="24"/>
        </w:rPr>
        <w:t> </w:t>
      </w:r>
      <w:r>
        <w:rPr>
          <w:b/>
          <w:color w:val="213348"/>
          <w:sz w:val="24"/>
        </w:rPr>
        <w:t>agencies)</w:t>
      </w:r>
      <w:r>
        <w:rPr>
          <w:b/>
          <w:color w:val="213348"/>
          <w:spacing w:val="-4"/>
          <w:sz w:val="24"/>
        </w:rPr>
        <w:t> </w:t>
      </w:r>
      <w:r>
        <w:rPr>
          <w:b/>
          <w:color w:val="213348"/>
          <w:sz w:val="24"/>
        </w:rPr>
        <w:t>and</w:t>
      </w:r>
      <w:r>
        <w:rPr>
          <w:b/>
          <w:color w:val="213348"/>
          <w:spacing w:val="-4"/>
          <w:sz w:val="24"/>
        </w:rPr>
        <w:t> </w:t>
      </w:r>
      <w:r>
        <w:rPr>
          <w:b/>
          <w:color w:val="213348"/>
          <w:sz w:val="24"/>
        </w:rPr>
        <w:t>discuss</w:t>
      </w:r>
      <w:r>
        <w:rPr>
          <w:b/>
          <w:color w:val="213348"/>
          <w:spacing w:val="-3"/>
          <w:sz w:val="24"/>
        </w:rPr>
        <w:t> </w:t>
      </w:r>
      <w:r>
        <w:rPr>
          <w:b/>
          <w:color w:val="213348"/>
          <w:sz w:val="24"/>
        </w:rPr>
        <w:t>how</w:t>
      </w:r>
      <w:r>
        <w:rPr>
          <w:b/>
          <w:color w:val="213348"/>
          <w:spacing w:val="-3"/>
          <w:sz w:val="24"/>
        </w:rPr>
        <w:t> </w:t>
      </w:r>
      <w:r>
        <w:rPr>
          <w:b/>
          <w:color w:val="213348"/>
          <w:sz w:val="24"/>
        </w:rPr>
        <w:t>these</w:t>
      </w:r>
      <w:r>
        <w:rPr>
          <w:b/>
          <w:color w:val="213348"/>
          <w:spacing w:val="-3"/>
          <w:sz w:val="24"/>
        </w:rPr>
        <w:t> </w:t>
      </w:r>
      <w:r>
        <w:rPr>
          <w:b/>
          <w:color w:val="213348"/>
          <w:sz w:val="24"/>
        </w:rPr>
        <w:t>bodies</w:t>
      </w:r>
      <w:r>
        <w:rPr>
          <w:b/>
          <w:color w:val="213348"/>
          <w:spacing w:val="-3"/>
          <w:sz w:val="24"/>
        </w:rPr>
        <w:t> </w:t>
      </w:r>
      <w:r>
        <w:rPr>
          <w:b/>
          <w:color w:val="213348"/>
          <w:sz w:val="24"/>
        </w:rPr>
        <w:t>help</w:t>
      </w:r>
      <w:r>
        <w:rPr>
          <w:b/>
          <w:color w:val="213348"/>
          <w:spacing w:val="-3"/>
          <w:sz w:val="24"/>
        </w:rPr>
        <w:t> </w:t>
      </w:r>
      <w:r>
        <w:rPr>
          <w:b/>
          <w:color w:val="213348"/>
          <w:sz w:val="24"/>
        </w:rPr>
        <w:t>you</w:t>
      </w:r>
      <w:r>
        <w:rPr>
          <w:b/>
          <w:color w:val="213348"/>
          <w:spacing w:val="-4"/>
          <w:sz w:val="24"/>
        </w:rPr>
        <w:t> </w:t>
      </w:r>
      <w:r>
        <w:rPr>
          <w:b/>
          <w:color w:val="213348"/>
          <w:sz w:val="24"/>
        </w:rPr>
        <w:t>to</w:t>
      </w:r>
      <w:r>
        <w:rPr>
          <w:b/>
          <w:color w:val="213348"/>
          <w:spacing w:val="-3"/>
          <w:sz w:val="24"/>
        </w:rPr>
        <w:t> </w:t>
      </w:r>
      <w:r>
        <w:rPr>
          <w:b/>
          <w:color w:val="213348"/>
          <w:sz w:val="24"/>
        </w:rPr>
        <w:t>manage staff performance.</w:t>
      </w:r>
    </w:p>
    <w:p>
      <w:pPr>
        <w:pStyle w:val="BodyText"/>
        <w:spacing w:before="8"/>
        <w:rPr>
          <w:sz w:val="29"/>
        </w:rPr>
      </w:pPr>
    </w:p>
    <w:p>
      <w:pPr>
        <w:spacing w:before="0"/>
        <w:ind w:left="725" w:right="0" w:firstLine="0"/>
        <w:jc w:val="left"/>
        <w:rPr>
          <w:sz w:val="24"/>
        </w:rPr>
      </w:pPr>
      <w:r>
        <w:rPr>
          <w:color w:val="213348"/>
          <w:sz w:val="24"/>
        </w:rPr>
        <w:t>(10</w:t>
      </w:r>
      <w:r>
        <w:rPr>
          <w:color w:val="213348"/>
          <w:spacing w:val="-1"/>
          <w:sz w:val="24"/>
        </w:rPr>
        <w:t> </w:t>
      </w:r>
      <w:r>
        <w:rPr>
          <w:color w:val="213348"/>
          <w:sz w:val="24"/>
        </w:rPr>
        <w:t>marks,</w:t>
      </w:r>
      <w:r>
        <w:rPr>
          <w:color w:val="213348"/>
          <w:spacing w:val="-1"/>
          <w:sz w:val="24"/>
        </w:rPr>
        <w:t> </w:t>
      </w:r>
      <w:r>
        <w:rPr>
          <w:color w:val="213348"/>
          <w:sz w:val="24"/>
        </w:rPr>
        <w:t>375</w:t>
      </w:r>
      <w:r>
        <w:rPr>
          <w:color w:val="213348"/>
          <w:spacing w:val="-1"/>
          <w:sz w:val="24"/>
        </w:rPr>
        <w:t> </w:t>
      </w:r>
      <w:r>
        <w:rPr>
          <w:color w:val="213348"/>
          <w:spacing w:val="-2"/>
          <w:sz w:val="24"/>
        </w:rPr>
        <w:t>words)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179" w:top="1660" w:bottom="1360" w:left="0" w:right="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33" w:val="left" w:leader="none"/>
        </w:tabs>
        <w:spacing w:line="295" w:lineRule="auto" w:before="222" w:after="0"/>
        <w:ind w:left="725" w:right="1053" w:firstLine="0"/>
        <w:jc w:val="left"/>
        <w:rPr>
          <w:b/>
          <w:sz w:val="24"/>
        </w:rPr>
      </w:pPr>
      <w:r>
        <w:rPr>
          <w:b/>
          <w:color w:val="213348"/>
          <w:sz w:val="24"/>
        </w:rPr>
        <w:t>Describe</w:t>
      </w:r>
      <w:r>
        <w:rPr>
          <w:b/>
          <w:color w:val="213348"/>
          <w:spacing w:val="-4"/>
          <w:sz w:val="24"/>
        </w:rPr>
        <w:t> </w:t>
      </w:r>
      <w:r>
        <w:rPr>
          <w:b/>
          <w:color w:val="213348"/>
          <w:sz w:val="24"/>
        </w:rPr>
        <w:t>two</w:t>
      </w:r>
      <w:r>
        <w:rPr>
          <w:b/>
          <w:color w:val="213348"/>
          <w:spacing w:val="-3"/>
          <w:sz w:val="24"/>
        </w:rPr>
        <w:t> </w:t>
      </w:r>
      <w:r>
        <w:rPr>
          <w:b/>
          <w:color w:val="213348"/>
          <w:sz w:val="24"/>
        </w:rPr>
        <w:t>pieces</w:t>
      </w:r>
      <w:r>
        <w:rPr>
          <w:b/>
          <w:color w:val="213348"/>
          <w:spacing w:val="-3"/>
          <w:sz w:val="24"/>
        </w:rPr>
        <w:t> </w:t>
      </w:r>
      <w:r>
        <w:rPr>
          <w:b/>
          <w:color w:val="213348"/>
          <w:sz w:val="24"/>
        </w:rPr>
        <w:t>of</w:t>
      </w:r>
      <w:r>
        <w:rPr>
          <w:b/>
          <w:color w:val="213348"/>
          <w:spacing w:val="-3"/>
          <w:sz w:val="24"/>
        </w:rPr>
        <w:t> </w:t>
      </w:r>
      <w:r>
        <w:rPr>
          <w:b/>
          <w:color w:val="213348"/>
          <w:sz w:val="24"/>
        </w:rPr>
        <w:t>workplace</w:t>
      </w:r>
      <w:r>
        <w:rPr>
          <w:b/>
          <w:color w:val="213348"/>
          <w:spacing w:val="-3"/>
          <w:sz w:val="24"/>
        </w:rPr>
        <w:t> </w:t>
      </w:r>
      <w:r>
        <w:rPr>
          <w:b/>
          <w:color w:val="213348"/>
          <w:sz w:val="24"/>
        </w:rPr>
        <w:t>legislation</w:t>
      </w:r>
      <w:r>
        <w:rPr>
          <w:b/>
          <w:color w:val="213348"/>
          <w:spacing w:val="-3"/>
          <w:sz w:val="24"/>
        </w:rPr>
        <w:t> </w:t>
      </w:r>
      <w:r>
        <w:rPr>
          <w:b/>
          <w:color w:val="213348"/>
          <w:sz w:val="24"/>
        </w:rPr>
        <w:t>and</w:t>
      </w:r>
      <w:r>
        <w:rPr>
          <w:b/>
          <w:color w:val="213348"/>
          <w:spacing w:val="-4"/>
          <w:sz w:val="24"/>
        </w:rPr>
        <w:t> </w:t>
      </w:r>
      <w:r>
        <w:rPr>
          <w:b/>
          <w:color w:val="213348"/>
          <w:sz w:val="24"/>
        </w:rPr>
        <w:t>outline</w:t>
      </w:r>
      <w:r>
        <w:rPr>
          <w:b/>
          <w:color w:val="213348"/>
          <w:spacing w:val="-3"/>
          <w:sz w:val="24"/>
        </w:rPr>
        <w:t> </w:t>
      </w:r>
      <w:r>
        <w:rPr>
          <w:b/>
          <w:color w:val="213348"/>
          <w:sz w:val="24"/>
        </w:rPr>
        <w:t>how</w:t>
      </w:r>
      <w:r>
        <w:rPr>
          <w:b/>
          <w:color w:val="213348"/>
          <w:spacing w:val="-3"/>
          <w:sz w:val="24"/>
        </w:rPr>
        <w:t> </w:t>
      </w:r>
      <w:r>
        <w:rPr>
          <w:b/>
          <w:color w:val="213348"/>
          <w:sz w:val="24"/>
        </w:rPr>
        <w:t>they</w:t>
      </w:r>
      <w:r>
        <w:rPr>
          <w:b/>
          <w:color w:val="213348"/>
          <w:spacing w:val="-3"/>
          <w:sz w:val="24"/>
        </w:rPr>
        <w:t> </w:t>
      </w:r>
      <w:r>
        <w:rPr>
          <w:b/>
          <w:color w:val="213348"/>
          <w:sz w:val="24"/>
        </w:rPr>
        <w:t>impact</w:t>
      </w:r>
      <w:r>
        <w:rPr>
          <w:b/>
          <w:color w:val="213348"/>
          <w:spacing w:val="-3"/>
          <w:sz w:val="24"/>
        </w:rPr>
        <w:t> </w:t>
      </w:r>
      <w:r>
        <w:rPr>
          <w:b/>
          <w:color w:val="213348"/>
          <w:sz w:val="24"/>
        </w:rPr>
        <w:t>your</w:t>
      </w:r>
      <w:r>
        <w:rPr>
          <w:b/>
          <w:color w:val="213348"/>
          <w:spacing w:val="-4"/>
          <w:sz w:val="24"/>
        </w:rPr>
        <w:t> </w:t>
      </w:r>
      <w:r>
        <w:rPr>
          <w:b/>
          <w:color w:val="213348"/>
          <w:sz w:val="24"/>
        </w:rPr>
        <w:t>role</w:t>
      </w:r>
      <w:r>
        <w:rPr>
          <w:b/>
          <w:color w:val="213348"/>
          <w:spacing w:val="-4"/>
          <w:sz w:val="24"/>
        </w:rPr>
        <w:t> </w:t>
      </w:r>
      <w:r>
        <w:rPr>
          <w:b/>
          <w:color w:val="213348"/>
          <w:sz w:val="24"/>
        </w:rPr>
        <w:t>as people manager. Discuss how they might be used to help manage staff performance.</w:t>
      </w:r>
    </w:p>
    <w:p>
      <w:pPr>
        <w:pStyle w:val="BodyText"/>
        <w:spacing w:before="7"/>
        <w:rPr>
          <w:sz w:val="29"/>
        </w:rPr>
      </w:pPr>
    </w:p>
    <w:p>
      <w:pPr>
        <w:spacing w:before="0"/>
        <w:ind w:left="725" w:right="0" w:firstLine="0"/>
        <w:jc w:val="left"/>
        <w:rPr>
          <w:sz w:val="24"/>
        </w:rPr>
      </w:pPr>
      <w:r>
        <w:rPr>
          <w:color w:val="213348"/>
          <w:sz w:val="24"/>
        </w:rPr>
        <w:t>(10</w:t>
      </w:r>
      <w:r>
        <w:rPr>
          <w:color w:val="213348"/>
          <w:spacing w:val="-1"/>
          <w:sz w:val="24"/>
        </w:rPr>
        <w:t> </w:t>
      </w:r>
      <w:r>
        <w:rPr>
          <w:color w:val="213348"/>
          <w:sz w:val="24"/>
        </w:rPr>
        <w:t>marks,</w:t>
      </w:r>
      <w:r>
        <w:rPr>
          <w:color w:val="213348"/>
          <w:spacing w:val="-1"/>
          <w:sz w:val="24"/>
        </w:rPr>
        <w:t> </w:t>
      </w:r>
      <w:r>
        <w:rPr>
          <w:color w:val="213348"/>
          <w:sz w:val="24"/>
        </w:rPr>
        <w:t>375</w:t>
      </w:r>
      <w:r>
        <w:rPr>
          <w:color w:val="213348"/>
          <w:spacing w:val="-1"/>
          <w:sz w:val="24"/>
        </w:rPr>
        <w:t> </w:t>
      </w:r>
      <w:r>
        <w:rPr>
          <w:color w:val="213348"/>
          <w:spacing w:val="-2"/>
          <w:sz w:val="24"/>
        </w:rPr>
        <w:t>words)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179" w:top="1660" w:bottom="1360" w:left="0" w:right="0"/>
        </w:sectPr>
      </w:pPr>
    </w:p>
    <w:p>
      <w:pPr>
        <w:pStyle w:val="BodyText"/>
        <w:spacing w:before="3"/>
        <w:rPr>
          <w:b w:val="0"/>
          <w:sz w:val="17"/>
        </w:rPr>
      </w:pPr>
    </w:p>
    <w:p>
      <w:pPr>
        <w:spacing w:before="88"/>
        <w:ind w:left="725" w:right="0" w:firstLine="0"/>
        <w:jc w:val="left"/>
        <w:rPr>
          <w:b/>
          <w:sz w:val="40"/>
        </w:rPr>
      </w:pPr>
      <w:r>
        <w:rPr>
          <w:b/>
          <w:color w:val="D02033"/>
          <w:sz w:val="40"/>
        </w:rPr>
        <w:t>Bibliography</w:t>
      </w:r>
      <w:r>
        <w:rPr>
          <w:b/>
          <w:color w:val="D02033"/>
          <w:spacing w:val="-7"/>
          <w:sz w:val="40"/>
        </w:rPr>
        <w:t> </w:t>
      </w:r>
      <w:r>
        <w:rPr>
          <w:b/>
          <w:color w:val="D02033"/>
          <w:sz w:val="40"/>
        </w:rPr>
        <w:t>&amp;</w:t>
      </w:r>
      <w:r>
        <w:rPr>
          <w:b/>
          <w:color w:val="D02033"/>
          <w:spacing w:val="-6"/>
          <w:sz w:val="40"/>
        </w:rPr>
        <w:t> </w:t>
      </w:r>
      <w:r>
        <w:rPr>
          <w:b/>
          <w:color w:val="D02033"/>
          <w:spacing w:val="-2"/>
          <w:sz w:val="40"/>
        </w:rPr>
        <w:t>References</w:t>
      </w:r>
    </w:p>
    <w:sectPr>
      <w:pgSz w:w="11910" w:h="16840"/>
      <w:pgMar w:header="0" w:footer="1179" w:top="1660" w:bottom="136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oppins">
    <w:altName w:val="Poppins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rect style="position:absolute;margin-left:0pt;margin-top:772.916992pt;width:595.276001pt;height:68.973pt;mso-position-horizontal-relative:page;mso-position-vertical-relative:page;z-index:-15788032" id="docshape8" filled="true" fillcolor="#f4f4f4" stroked="false">
          <v:fill type="solid"/>
          <w10:wrap type="none"/>
        </v:rect>
      </w:pict>
    </w:r>
    <w:r>
      <w:rPr/>
      <w:pict>
        <v:shape style="position:absolute;margin-left:35pt;margin-top:795.099609pt;width:372.35pt;height:10.95pt;mso-position-horizontal-relative:page;mso-position-vertical-relative:page;z-index:-15787520" type="#_x0000_t202" id="docshape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13348"/>
                    <w:sz w:val="16"/>
                  </w:rPr>
                  <w:t>Reproduction</w:t>
                </w:r>
                <w:r>
                  <w:rPr>
                    <w:color w:val="213348"/>
                    <w:spacing w:val="-5"/>
                    <w:sz w:val="16"/>
                  </w:rPr>
                  <w:t> </w:t>
                </w:r>
                <w:r>
                  <w:rPr>
                    <w:color w:val="213348"/>
                    <w:sz w:val="16"/>
                  </w:rPr>
                  <w:t>or</w:t>
                </w:r>
                <w:r>
                  <w:rPr>
                    <w:color w:val="213348"/>
                    <w:spacing w:val="-4"/>
                    <w:sz w:val="16"/>
                  </w:rPr>
                  <w:t> </w:t>
                </w:r>
                <w:r>
                  <w:rPr>
                    <w:color w:val="213348"/>
                    <w:sz w:val="16"/>
                  </w:rPr>
                  <w:t>distribution</w:t>
                </w:r>
                <w:r>
                  <w:rPr>
                    <w:color w:val="213348"/>
                    <w:spacing w:val="-4"/>
                    <w:sz w:val="16"/>
                  </w:rPr>
                  <w:t> </w:t>
                </w:r>
                <w:r>
                  <w:rPr>
                    <w:color w:val="213348"/>
                    <w:sz w:val="16"/>
                  </w:rPr>
                  <w:t>of</w:t>
                </w:r>
                <w:r>
                  <w:rPr>
                    <w:color w:val="213348"/>
                    <w:spacing w:val="-5"/>
                    <w:sz w:val="16"/>
                  </w:rPr>
                  <w:t> </w:t>
                </w:r>
                <w:r>
                  <w:rPr>
                    <w:color w:val="213348"/>
                    <w:sz w:val="16"/>
                  </w:rPr>
                  <w:t>this</w:t>
                </w:r>
                <w:r>
                  <w:rPr>
                    <w:color w:val="213348"/>
                    <w:spacing w:val="-3"/>
                    <w:sz w:val="16"/>
                  </w:rPr>
                  <w:t> </w:t>
                </w:r>
                <w:r>
                  <w:rPr>
                    <w:color w:val="213348"/>
                    <w:sz w:val="16"/>
                  </w:rPr>
                  <w:t>material</w:t>
                </w:r>
                <w:r>
                  <w:rPr>
                    <w:color w:val="213348"/>
                    <w:spacing w:val="-3"/>
                    <w:sz w:val="16"/>
                  </w:rPr>
                  <w:t> </w:t>
                </w:r>
                <w:r>
                  <w:rPr>
                    <w:color w:val="213348"/>
                    <w:sz w:val="16"/>
                  </w:rPr>
                  <w:t>requires</w:t>
                </w:r>
                <w:r>
                  <w:rPr>
                    <w:color w:val="213348"/>
                    <w:spacing w:val="-3"/>
                    <w:sz w:val="16"/>
                  </w:rPr>
                  <w:t> </w:t>
                </w:r>
                <w:r>
                  <w:rPr>
                    <w:color w:val="213348"/>
                    <w:sz w:val="16"/>
                  </w:rPr>
                  <w:t>the</w:t>
                </w:r>
                <w:r>
                  <w:rPr>
                    <w:color w:val="213348"/>
                    <w:spacing w:val="-3"/>
                    <w:sz w:val="16"/>
                  </w:rPr>
                  <w:t> </w:t>
                </w:r>
                <w:r>
                  <w:rPr>
                    <w:color w:val="213348"/>
                    <w:sz w:val="16"/>
                  </w:rPr>
                  <w:t>permission</w:t>
                </w:r>
                <w:r>
                  <w:rPr>
                    <w:color w:val="213348"/>
                    <w:spacing w:val="-5"/>
                    <w:sz w:val="16"/>
                  </w:rPr>
                  <w:t> </w:t>
                </w:r>
                <w:r>
                  <w:rPr>
                    <w:color w:val="213348"/>
                    <w:sz w:val="16"/>
                  </w:rPr>
                  <w:t>of</w:t>
                </w:r>
                <w:r>
                  <w:rPr>
                    <w:color w:val="213348"/>
                    <w:spacing w:val="-4"/>
                    <w:sz w:val="16"/>
                  </w:rPr>
                  <w:t> </w:t>
                </w:r>
                <w:r>
                  <w:rPr>
                    <w:color w:val="213348"/>
                    <w:sz w:val="16"/>
                  </w:rPr>
                  <w:t>DCM</w:t>
                </w:r>
                <w:r>
                  <w:rPr>
                    <w:color w:val="213348"/>
                    <w:spacing w:val="-4"/>
                    <w:sz w:val="16"/>
                  </w:rPr>
                  <w:t> </w:t>
                </w:r>
                <w:r>
                  <w:rPr>
                    <w:color w:val="213348"/>
                    <w:sz w:val="16"/>
                  </w:rPr>
                  <w:t>Learning.</w:t>
                </w:r>
                <w:r>
                  <w:rPr>
                    <w:color w:val="213348"/>
                    <w:spacing w:val="-11"/>
                    <w:sz w:val="16"/>
                  </w:rPr>
                  <w:t> </w:t>
                </w:r>
                <w:r>
                  <w:rPr>
                    <w:color w:val="213348"/>
                    <w:sz w:val="16"/>
                  </w:rPr>
                  <w:t>All</w:t>
                </w:r>
                <w:r>
                  <w:rPr>
                    <w:color w:val="213348"/>
                    <w:spacing w:val="-3"/>
                    <w:sz w:val="16"/>
                  </w:rPr>
                  <w:t> </w:t>
                </w:r>
                <w:r>
                  <w:rPr>
                    <w:color w:val="213348"/>
                    <w:sz w:val="16"/>
                  </w:rPr>
                  <w:t>rights</w:t>
                </w:r>
                <w:r>
                  <w:rPr>
                    <w:color w:val="213348"/>
                    <w:spacing w:val="-3"/>
                    <w:sz w:val="16"/>
                  </w:rPr>
                  <w:t> </w:t>
                </w:r>
                <w:r>
                  <w:rPr>
                    <w:color w:val="213348"/>
                    <w:spacing w:val="-2"/>
                    <w:sz w:val="16"/>
                  </w:rPr>
                  <w:t>reserved.</w:t>
                </w:r>
              </w:p>
            </w:txbxContent>
          </v:textbox>
          <w10:wrap type="none"/>
        </v:shape>
      </w:pict>
    </w:r>
    <w:r>
      <w:rPr/>
      <w:pict>
        <v:shape style="position:absolute;margin-left:547.644714pt;margin-top:797.462158pt;width:12.65pt;height:11pt;mso-position-horizontal-relative:page;mso-position-vertical-relative:page;z-index:-15787008" type="#_x0000_t202" id="docshape10" filled="false" stroked="false">
          <v:textbox inset="0,0,0,0">
            <w:txbxContent>
              <w:p>
                <w:pPr>
                  <w:spacing w:line="220" w:lineRule="exact" w:before="0"/>
                  <w:ind w:left="60" w:right="0" w:firstLine="0"/>
                  <w:jc w:val="left"/>
                  <w:rPr>
                    <w:rFonts w:ascii="Poppins"/>
                    <w:b/>
                    <w:sz w:val="18"/>
                  </w:rPr>
                </w:pPr>
                <w:r>
                  <w:rPr>
                    <w:rFonts w:ascii="Poppins"/>
                    <w:b/>
                    <w:color w:val="213348"/>
                    <w:spacing w:val="-5"/>
                    <w:sz w:val="18"/>
                  </w:rPr>
                  <w:fldChar w:fldCharType="begin"/>
                </w:r>
                <w:r>
                  <w:rPr>
                    <w:rFonts w:ascii="Poppins"/>
                    <w:b/>
                    <w:color w:val="213348"/>
                    <w:spacing w:val="-5"/>
                    <w:sz w:val="18"/>
                  </w:rPr>
                  <w:instrText> PAGE </w:instrText>
                </w:r>
                <w:r>
                  <w:rPr>
                    <w:rFonts w:ascii="Poppins"/>
                    <w:b/>
                    <w:color w:val="213348"/>
                    <w:spacing w:val="-5"/>
                    <w:sz w:val="18"/>
                  </w:rPr>
                  <w:fldChar w:fldCharType="separate"/>
                </w:r>
                <w:r>
                  <w:rPr>
                    <w:rFonts w:ascii="Poppins"/>
                    <w:b/>
                    <w:color w:val="213348"/>
                    <w:spacing w:val="-5"/>
                    <w:sz w:val="18"/>
                  </w:rPr>
                  <w:t>4</w:t>
                </w:r>
                <w:r>
                  <w:rPr>
                    <w:rFonts w:ascii="Poppins"/>
                    <w:b/>
                    <w:color w:val="213348"/>
                    <w:spacing w:val="-5"/>
                    <w:sz w:val="18"/>
                  </w:rPr>
                  <w:fldChar w:fldCharType="end"/>
                </w:r>
                <w:r>
                  <w:rPr>
                    <w:rFonts w:ascii="Poppins"/>
                    <w:b/>
                    <w:color w:val="213348"/>
                    <w:spacing w:val="-5"/>
                    <w:sz w:val="18"/>
                  </w:rPr>
                  <w:t>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0pt;margin-top:0pt;width:595.3pt;height:83.7pt;mso-position-horizontal-relative:page;mso-position-vertical-relative:page;z-index:-15789056" id="docshapegroup4" coordorigin="0,0" coordsize="11906,1674">
          <v:rect style="position:absolute;left:0;top:0;width:11906;height:1674" id="docshape5" filled="true" fillcolor="#f4f4f4" stroked="false">
            <v:fill type="solid"/>
          </v:rect>
          <v:shape style="position:absolute;left:8749;top:720;width:2437;height:592" type="#_x0000_t75" id="docshape6" stroked="false">
            <v:imagedata r:id="rId1" o:title=""/>
          </v:shape>
          <w10:wrap type="none"/>
        </v:group>
      </w:pict>
    </w:r>
    <w:r>
      <w:rPr/>
      <w:pict>
        <v:shape style="position:absolute;margin-left:35pt;margin-top:32.873333pt;width:284.650pt;height:29.85pt;mso-position-horizontal-relative:page;mso-position-vertical-relative:page;z-index:-15788544" type="#_x0000_t202" id="docshape7" filled="false" stroked="false">
          <v:textbox inset="0,0,0,0">
            <w:txbxContent>
              <w:p>
                <w:pPr>
                  <w:spacing w:line="249" w:lineRule="auto" w:before="12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213348"/>
                    <w:sz w:val="24"/>
                  </w:rPr>
                  <w:t>QQI</w:t>
                </w:r>
                <w:r>
                  <w:rPr>
                    <w:color w:val="213348"/>
                    <w:spacing w:val="-6"/>
                    <w:sz w:val="24"/>
                  </w:rPr>
                  <w:t> </w:t>
                </w:r>
                <w:r>
                  <w:rPr>
                    <w:color w:val="213348"/>
                    <w:sz w:val="24"/>
                  </w:rPr>
                  <w:t>Level</w:t>
                </w:r>
                <w:r>
                  <w:rPr>
                    <w:color w:val="213348"/>
                    <w:spacing w:val="-7"/>
                    <w:sz w:val="24"/>
                  </w:rPr>
                  <w:t> </w:t>
                </w:r>
                <w:r>
                  <w:rPr>
                    <w:color w:val="213348"/>
                    <w:sz w:val="24"/>
                  </w:rPr>
                  <w:t>6</w:t>
                </w:r>
                <w:r>
                  <w:rPr>
                    <w:color w:val="213348"/>
                    <w:spacing w:val="-7"/>
                    <w:sz w:val="24"/>
                  </w:rPr>
                  <w:t> </w:t>
                </w:r>
                <w:r>
                  <w:rPr>
                    <w:color w:val="213348"/>
                    <w:sz w:val="24"/>
                  </w:rPr>
                  <w:t>–</w:t>
                </w:r>
                <w:r>
                  <w:rPr>
                    <w:color w:val="213348"/>
                    <w:spacing w:val="-7"/>
                    <w:sz w:val="24"/>
                  </w:rPr>
                  <w:t> </w:t>
                </w:r>
                <w:r>
                  <w:rPr>
                    <w:color w:val="213348"/>
                    <w:sz w:val="24"/>
                  </w:rPr>
                  <w:t>Effective</w:t>
                </w:r>
                <w:r>
                  <w:rPr>
                    <w:color w:val="213348"/>
                    <w:spacing w:val="-6"/>
                    <w:sz w:val="24"/>
                  </w:rPr>
                  <w:t> </w:t>
                </w:r>
                <w:r>
                  <w:rPr>
                    <w:color w:val="213348"/>
                    <w:sz w:val="24"/>
                  </w:rPr>
                  <w:t>People</w:t>
                </w:r>
                <w:r>
                  <w:rPr>
                    <w:color w:val="213348"/>
                    <w:spacing w:val="-6"/>
                    <w:sz w:val="24"/>
                  </w:rPr>
                  <w:t> </w:t>
                </w:r>
                <w:r>
                  <w:rPr>
                    <w:color w:val="213348"/>
                    <w:sz w:val="24"/>
                  </w:rPr>
                  <w:t>Management</w:t>
                </w:r>
                <w:r>
                  <w:rPr>
                    <w:color w:val="213348"/>
                    <w:spacing w:val="-6"/>
                    <w:sz w:val="24"/>
                  </w:rPr>
                  <w:t> </w:t>
                </w:r>
                <w:r>
                  <w:rPr>
                    <w:color w:val="213348"/>
                    <w:sz w:val="24"/>
                  </w:rPr>
                  <w:t>6N3945 Assessment 3: Assignment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725" w:hanging="307"/>
        <w:jc w:val="left"/>
      </w:pPr>
      <w:rPr>
        <w:rFonts w:hint="default" w:ascii="Arial" w:hAnsi="Arial" w:eastAsia="Arial" w:cs="Arial"/>
        <w:b/>
        <w:bCs/>
        <w:i w:val="0"/>
        <w:iCs w:val="0"/>
        <w:color w:val="213348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8" w:hanging="3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7" w:hanging="3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5" w:hanging="3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4" w:hanging="3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2" w:hanging="3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1" w:hanging="3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49" w:hanging="3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8" w:hanging="3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725"/>
    </w:pPr>
    <w:rPr>
      <w:rFonts w:ascii="Arial Black" w:hAnsi="Arial Black" w:eastAsia="Arial Black" w:cs="Arial Black"/>
      <w:sz w:val="66"/>
      <w:szCs w:val="6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2"/>
      <w:ind w:left="725" w:right="105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2022-11-08T14:41:54Z</dcterms:created>
  <dcterms:modified xsi:type="dcterms:W3CDTF">2022-11-08T14:41:54Z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2022-11-08T00:00:00Z</vt:filetime>
  </property>
  <property fmtid="{D5CDD505-2E9C-101B-9397-08002B2CF9AE}" pid="5" name="Producer">
    <vt:lpwstr>Adobe PDF Library 17.0</vt:lpwstr>
  </property>
</Properties>
</file>